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CB143" w14:textId="645DFEEE" w:rsidR="00A41D6C" w:rsidRDefault="00A41D6C" w:rsidP="00A41D6C">
      <w:pPr>
        <w:spacing w:line="360" w:lineRule="auto"/>
        <w:rPr>
          <w:rFonts w:ascii="仿宋" w:eastAsia="仿宋" w:hAnsi="仿宋" w:cs="华文中宋"/>
          <w:b/>
          <w:bCs/>
          <w:sz w:val="28"/>
          <w:szCs w:val="28"/>
        </w:rPr>
      </w:pPr>
      <w:r>
        <w:rPr>
          <w:rFonts w:ascii="仿宋" w:eastAsia="仿宋" w:hAnsi="仿宋" w:cs="华文中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华文中宋"/>
          <w:b/>
          <w:bCs/>
          <w:sz w:val="28"/>
          <w:szCs w:val="28"/>
        </w:rPr>
        <w:t>2</w:t>
      </w:r>
      <w:r>
        <w:rPr>
          <w:rFonts w:ascii="仿宋" w:eastAsia="仿宋" w:hAnsi="仿宋" w:cs="华文中宋" w:hint="eastAsia"/>
          <w:b/>
          <w:bCs/>
          <w:sz w:val="28"/>
          <w:szCs w:val="28"/>
        </w:rPr>
        <w:t>：</w:t>
      </w:r>
    </w:p>
    <w:p w14:paraId="78172C76" w14:textId="37C67F17" w:rsidR="00873178" w:rsidRDefault="00873178" w:rsidP="00A41D6C">
      <w:pPr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D43F08">
        <w:rPr>
          <w:rFonts w:ascii="黑体" w:eastAsia="黑体" w:hAnsi="黑体" w:hint="eastAsia"/>
          <w:b/>
          <w:bCs/>
          <w:sz w:val="28"/>
          <w:szCs w:val="28"/>
        </w:rPr>
        <w:t>《</w:t>
      </w:r>
      <w:r w:rsidR="001619A7" w:rsidRPr="001619A7">
        <w:rPr>
          <w:rFonts w:ascii="黑体" w:eastAsia="黑体" w:hAnsi="黑体" w:hint="eastAsia"/>
          <w:b/>
          <w:bCs/>
          <w:sz w:val="28"/>
          <w:szCs w:val="28"/>
        </w:rPr>
        <w:t>负责任金融蓝皮书（2</w:t>
      </w:r>
      <w:r w:rsidR="001619A7" w:rsidRPr="001619A7">
        <w:rPr>
          <w:rFonts w:ascii="黑体" w:eastAsia="黑体" w:hAnsi="黑体"/>
          <w:b/>
          <w:bCs/>
          <w:sz w:val="28"/>
          <w:szCs w:val="28"/>
        </w:rPr>
        <w:t>023</w:t>
      </w:r>
      <w:r w:rsidR="001619A7" w:rsidRPr="001619A7">
        <w:rPr>
          <w:rFonts w:ascii="黑体" w:eastAsia="黑体" w:hAnsi="黑体" w:hint="eastAsia"/>
          <w:b/>
          <w:bCs/>
          <w:sz w:val="28"/>
          <w:szCs w:val="28"/>
        </w:rPr>
        <w:t>）</w:t>
      </w:r>
      <w:r w:rsidRPr="00D43F08">
        <w:rPr>
          <w:rFonts w:ascii="黑体" w:eastAsia="黑体" w:hAnsi="黑体" w:hint="eastAsia"/>
          <w:b/>
          <w:bCs/>
          <w:sz w:val="28"/>
          <w:szCs w:val="28"/>
        </w:rPr>
        <w:t>》优秀案例</w:t>
      </w:r>
      <w:r>
        <w:rPr>
          <w:rFonts w:ascii="黑体" w:eastAsia="黑体" w:hAnsi="黑体" w:hint="eastAsia"/>
          <w:b/>
          <w:bCs/>
          <w:sz w:val="28"/>
          <w:szCs w:val="28"/>
        </w:rPr>
        <w:t>申报表</w:t>
      </w:r>
    </w:p>
    <w:p w14:paraId="2C11B0B1" w14:textId="77777777" w:rsidR="00873178" w:rsidRDefault="00873178" w:rsidP="00873178">
      <w:pPr>
        <w:spacing w:line="360" w:lineRule="auto"/>
        <w:rPr>
          <w:rFonts w:ascii="黑体" w:eastAsia="黑体" w:hAnsi="黑体"/>
          <w:b/>
          <w:bCs/>
          <w:sz w:val="28"/>
          <w:szCs w:val="28"/>
        </w:rPr>
      </w:pPr>
    </w:p>
    <w:p w14:paraId="3DB439A9" w14:textId="77777777" w:rsidR="00873178" w:rsidRPr="00DA799E" w:rsidRDefault="00873178" w:rsidP="00873178">
      <w:pPr>
        <w:pStyle w:val="aa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/>
          <w:b/>
          <w:bCs/>
          <w:sz w:val="28"/>
          <w:szCs w:val="28"/>
        </w:rPr>
      </w:pPr>
      <w:r w:rsidRPr="00DA799E">
        <w:rPr>
          <w:rFonts w:ascii="仿宋" w:eastAsia="仿宋" w:hAnsi="仿宋" w:hint="eastAsia"/>
          <w:b/>
          <w:bCs/>
          <w:sz w:val="28"/>
          <w:szCs w:val="28"/>
        </w:rPr>
        <w:t>申报企业基本信息填写</w:t>
      </w:r>
    </w:p>
    <w:tbl>
      <w:tblPr>
        <w:tblW w:w="8405" w:type="dxa"/>
        <w:tblLook w:val="04A0" w:firstRow="1" w:lastRow="0" w:firstColumn="1" w:lastColumn="0" w:noHBand="0" w:noVBand="1"/>
      </w:tblPr>
      <w:tblGrid>
        <w:gridCol w:w="1568"/>
        <w:gridCol w:w="2573"/>
        <w:gridCol w:w="1287"/>
        <w:gridCol w:w="2977"/>
      </w:tblGrid>
      <w:tr w:rsidR="00873178" w:rsidRPr="00DA799E" w14:paraId="2BE9F5F1" w14:textId="77777777" w:rsidTr="00D6466C">
        <w:trPr>
          <w:trHeight w:val="445"/>
        </w:trPr>
        <w:tc>
          <w:tcPr>
            <w:tcW w:w="8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ED8C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申报单位信息</w:t>
            </w:r>
            <w:r w:rsidRPr="00DA799E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（必填）</w:t>
            </w:r>
          </w:p>
        </w:tc>
      </w:tr>
      <w:tr w:rsidR="00873178" w:rsidRPr="00DA799E" w14:paraId="2CC62E67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EF79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单位全称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BD564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0BB63FB8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ED6C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单位简称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7376D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3322F344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37B4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快递地址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0E7A2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1C5E8F7E" w14:textId="77777777" w:rsidTr="00D6466C">
        <w:trPr>
          <w:trHeight w:val="445"/>
        </w:trPr>
        <w:tc>
          <w:tcPr>
            <w:tcW w:w="8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B4122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申报联系人信息</w:t>
            </w:r>
            <w:r w:rsidRPr="00DA799E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（必填）</w:t>
            </w:r>
          </w:p>
        </w:tc>
      </w:tr>
      <w:tr w:rsidR="00873178" w:rsidRPr="00DA799E" w14:paraId="663ED6C1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9BF4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CEE8" w14:textId="77777777" w:rsidR="00873178" w:rsidRPr="00DA799E" w:rsidRDefault="00873178" w:rsidP="00D6466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9072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2A21" w14:textId="77777777" w:rsidR="00873178" w:rsidRPr="00DA799E" w:rsidRDefault="00873178" w:rsidP="00D6466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30615A0A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8EBF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E6B2" w14:textId="77777777" w:rsidR="00873178" w:rsidRPr="00DA799E" w:rsidRDefault="00873178" w:rsidP="00D6466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DBB4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8C90" w14:textId="77777777" w:rsidR="00873178" w:rsidRPr="00DA799E" w:rsidRDefault="00873178" w:rsidP="00D6466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659FFB3D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F080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22131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62B47EA5" w14:textId="77777777" w:rsidTr="00D6466C">
        <w:trPr>
          <w:trHeight w:val="445"/>
        </w:trPr>
        <w:tc>
          <w:tcPr>
            <w:tcW w:w="8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633F8" w14:textId="52C624FE" w:rsidR="00873178" w:rsidRPr="00DA799E" w:rsidRDefault="00CA6C50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案例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信息</w:t>
            </w:r>
            <w:r w:rsidR="00873178" w:rsidRPr="00DA799E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（必填）</w:t>
            </w:r>
          </w:p>
        </w:tc>
      </w:tr>
      <w:tr w:rsidR="00873178" w:rsidRPr="00DA799E" w14:paraId="6A584903" w14:textId="77777777" w:rsidTr="00D6466C">
        <w:trPr>
          <w:trHeight w:val="445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59B5" w14:textId="2290CA24" w:rsidR="00873178" w:rsidRPr="00DA799E" w:rsidRDefault="00CA6C50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案例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D3F75" w14:textId="77777777" w:rsidR="00873178" w:rsidRPr="00DA799E" w:rsidRDefault="00873178" w:rsidP="00D6466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73178" w:rsidRPr="00DA799E" w14:paraId="10773B9D" w14:textId="77777777" w:rsidTr="00D6466C">
        <w:trPr>
          <w:trHeight w:val="1243"/>
        </w:trPr>
        <w:tc>
          <w:tcPr>
            <w:tcW w:w="8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5EC4D" w14:textId="1FF3FFB1" w:rsidR="00873178" w:rsidRPr="00DA799E" w:rsidRDefault="00CA6C50" w:rsidP="00D6466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案例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应用分类</w:t>
            </w:r>
            <w:r w:rsidR="00873178" w:rsidRPr="00DA799E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（必填）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br/>
              <w:t>□乡村振兴        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</w:t>
            </w:r>
            <w:r w:rsidR="0087317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实体经济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□</w:t>
            </w:r>
            <w:r w:rsidR="0087317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科技创新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      □</w:t>
            </w:r>
            <w:r w:rsidR="0087317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绿色金融</w:t>
            </w:r>
            <w:r w:rsidR="00873178" w:rsidRPr="00DA799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 </w:t>
            </w:r>
          </w:p>
        </w:tc>
      </w:tr>
    </w:tbl>
    <w:p w14:paraId="4936B041" w14:textId="77777777" w:rsidR="00873178" w:rsidRDefault="00873178" w:rsidP="00873178">
      <w:pPr>
        <w:spacing w:line="360" w:lineRule="auto"/>
        <w:rPr>
          <w:rFonts w:ascii="仿宋" w:eastAsia="仿宋" w:hAnsi="仿宋"/>
        </w:rPr>
      </w:pPr>
    </w:p>
    <w:p w14:paraId="52148C9F" w14:textId="6E8344D1" w:rsidR="00873178" w:rsidRPr="00E56B6E" w:rsidRDefault="00CA6C50" w:rsidP="00873178">
      <w:pPr>
        <w:pStyle w:val="aa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案例</w:t>
      </w:r>
      <w:r w:rsidR="00873178" w:rsidRPr="00E56B6E"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摘要：</w:t>
      </w:r>
      <w:r w:rsidR="00873178" w:rsidRPr="00E56B6E">
        <w:rPr>
          <w:rFonts w:ascii="仿宋" w:eastAsia="仿宋" w:hAnsi="仿宋" w:hint="eastAsia"/>
          <w:color w:val="000000" w:themeColor="text1"/>
          <w:sz w:val="28"/>
          <w:szCs w:val="36"/>
        </w:rPr>
        <w:t>（</w:t>
      </w:r>
      <w:r>
        <w:rPr>
          <w:rFonts w:ascii="仿宋" w:eastAsia="仿宋" w:hAnsi="仿宋" w:hint="eastAsia"/>
          <w:color w:val="000000" w:themeColor="text1"/>
          <w:sz w:val="28"/>
          <w:szCs w:val="36"/>
        </w:rPr>
        <w:t>案例</w:t>
      </w:r>
      <w:r w:rsidR="00873178" w:rsidRPr="00E56B6E">
        <w:rPr>
          <w:rFonts w:ascii="仿宋" w:eastAsia="仿宋" w:hAnsi="仿宋" w:hint="eastAsia"/>
          <w:color w:val="000000" w:themeColor="text1"/>
          <w:sz w:val="28"/>
          <w:szCs w:val="36"/>
        </w:rPr>
        <w:t>亮点、应用场景等，1</w:t>
      </w:r>
      <w:r w:rsidR="00873178" w:rsidRPr="00E56B6E">
        <w:rPr>
          <w:rFonts w:ascii="仿宋" w:eastAsia="仿宋" w:hAnsi="仿宋"/>
          <w:color w:val="000000" w:themeColor="text1"/>
          <w:sz w:val="28"/>
          <w:szCs w:val="36"/>
        </w:rPr>
        <w:t>00</w:t>
      </w:r>
      <w:r w:rsidR="00873178" w:rsidRPr="00E56B6E">
        <w:rPr>
          <w:rFonts w:ascii="仿宋" w:eastAsia="仿宋" w:hAnsi="仿宋" w:hint="eastAsia"/>
          <w:color w:val="000000" w:themeColor="text1"/>
          <w:sz w:val="28"/>
          <w:szCs w:val="36"/>
        </w:rPr>
        <w:t>字以内，用于网络投票的简述说明）</w:t>
      </w:r>
      <w:r w:rsidR="00873178" w:rsidRPr="00DA799E">
        <w:rPr>
          <w:rFonts w:ascii="仿宋" w:eastAsia="仿宋" w:hAnsi="仿宋" w:cs="宋体" w:hint="eastAsia"/>
          <w:color w:val="FF0000"/>
          <w:kern w:val="0"/>
          <w:sz w:val="24"/>
        </w:rPr>
        <w:t>（必填）</w:t>
      </w:r>
    </w:p>
    <w:p w14:paraId="796395E3" w14:textId="77777777" w:rsidR="00873178" w:rsidRPr="00E56B6E" w:rsidRDefault="00873178" w:rsidP="00873178">
      <w:pPr>
        <w:spacing w:line="360" w:lineRule="auto"/>
        <w:rPr>
          <w:rFonts w:ascii="仿宋" w:eastAsia="仿宋" w:hAnsi="仿宋"/>
          <w:color w:val="000000" w:themeColor="text1"/>
          <w:sz w:val="28"/>
          <w:szCs w:val="36"/>
          <w:u w:val="single"/>
        </w:rPr>
      </w:pPr>
      <w:r w:rsidRPr="00E56B6E">
        <w:rPr>
          <w:rFonts w:ascii="仿宋" w:eastAsia="仿宋" w:hAnsi="仿宋" w:hint="eastAsia"/>
          <w:color w:val="000000" w:themeColor="text1"/>
          <w:sz w:val="28"/>
          <w:szCs w:val="36"/>
          <w:u w:val="single"/>
        </w:rPr>
        <w:t xml:space="preserve"> </w:t>
      </w:r>
      <w:r w:rsidRPr="00E56B6E">
        <w:rPr>
          <w:rFonts w:ascii="仿宋" w:eastAsia="仿宋" w:hAnsi="仿宋"/>
          <w:color w:val="000000" w:themeColor="text1"/>
          <w:sz w:val="28"/>
          <w:szCs w:val="36"/>
          <w:u w:val="single"/>
        </w:rPr>
        <w:t xml:space="preserve">                                                          </w:t>
      </w:r>
    </w:p>
    <w:p w14:paraId="7C7A1568" w14:textId="77777777" w:rsidR="00873178" w:rsidRPr="00E56B6E" w:rsidRDefault="00873178" w:rsidP="00873178">
      <w:pPr>
        <w:spacing w:line="360" w:lineRule="auto"/>
        <w:rPr>
          <w:rFonts w:ascii="仿宋" w:eastAsia="仿宋" w:hAnsi="仿宋"/>
          <w:color w:val="000000" w:themeColor="text1"/>
          <w:sz w:val="28"/>
          <w:szCs w:val="36"/>
          <w:u w:val="single"/>
        </w:rPr>
      </w:pPr>
      <w:r w:rsidRPr="00E56B6E">
        <w:rPr>
          <w:rFonts w:ascii="仿宋" w:eastAsia="仿宋" w:hAnsi="仿宋" w:hint="eastAsia"/>
          <w:color w:val="000000" w:themeColor="text1"/>
          <w:sz w:val="28"/>
          <w:szCs w:val="36"/>
          <w:u w:val="single"/>
        </w:rPr>
        <w:t xml:space="preserve"> </w:t>
      </w:r>
      <w:r w:rsidRPr="00E56B6E">
        <w:rPr>
          <w:rFonts w:ascii="仿宋" w:eastAsia="仿宋" w:hAnsi="仿宋"/>
          <w:color w:val="000000" w:themeColor="text1"/>
          <w:sz w:val="28"/>
          <w:szCs w:val="36"/>
          <w:u w:val="single"/>
        </w:rPr>
        <w:t xml:space="preserve">                                                          </w:t>
      </w:r>
    </w:p>
    <w:p w14:paraId="72941F01" w14:textId="24E7E948" w:rsidR="00873178" w:rsidRPr="00E56B6E" w:rsidRDefault="00CA6C50" w:rsidP="00873178">
      <w:pPr>
        <w:pStyle w:val="aa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/>
          <w:b/>
          <w:bCs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案例</w:t>
      </w:r>
      <w:r w:rsidR="00873178" w:rsidRPr="00E56B6E"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正文</w:t>
      </w:r>
    </w:p>
    <w:p w14:paraId="37765CAE" w14:textId="0C85A587" w:rsidR="00873178" w:rsidRPr="00E56B6E" w:rsidRDefault="00873178" w:rsidP="00873178">
      <w:pPr>
        <w:spacing w:line="360" w:lineRule="auto"/>
        <w:rPr>
          <w:rFonts w:ascii="仿宋" w:eastAsia="仿宋" w:hAnsi="仿宋"/>
          <w:color w:val="FF0000"/>
          <w:sz w:val="28"/>
          <w:szCs w:val="36"/>
        </w:rPr>
      </w:pPr>
      <w:r w:rsidRPr="00E56B6E">
        <w:rPr>
          <w:rFonts w:ascii="仿宋" w:eastAsia="仿宋" w:hAnsi="仿宋" w:hint="eastAsia"/>
          <w:color w:val="FF0000"/>
          <w:sz w:val="28"/>
          <w:szCs w:val="36"/>
        </w:rPr>
        <w:t>郑重说明：贵单位提交的</w:t>
      </w:r>
      <w:r w:rsidR="00CA6C50">
        <w:rPr>
          <w:rFonts w:ascii="仿宋" w:eastAsia="仿宋" w:hAnsi="仿宋" w:hint="eastAsia"/>
          <w:color w:val="FF0000"/>
          <w:sz w:val="28"/>
          <w:szCs w:val="36"/>
        </w:rPr>
        <w:t>案例</w:t>
      </w:r>
      <w:r w:rsidRPr="00E56B6E">
        <w:rPr>
          <w:rFonts w:ascii="仿宋" w:eastAsia="仿宋" w:hAnsi="仿宋" w:hint="eastAsia"/>
          <w:color w:val="FF0000"/>
          <w:sz w:val="28"/>
          <w:szCs w:val="36"/>
        </w:rPr>
        <w:t>正文文字、图表等信息将在主办方官网及其他媒体平台进行公开展示。</w:t>
      </w:r>
    </w:p>
    <w:p w14:paraId="52CE47AA" w14:textId="77777777" w:rsidR="00873178" w:rsidRPr="00E56B6E" w:rsidRDefault="00873178" w:rsidP="00873178">
      <w:pPr>
        <w:pStyle w:val="aa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b/>
          <w:bCs/>
          <w:color w:val="000000" w:themeColor="text1"/>
          <w:sz w:val="28"/>
          <w:szCs w:val="36"/>
        </w:rPr>
      </w:pPr>
      <w:r w:rsidRPr="00E56B6E"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标题</w:t>
      </w:r>
      <w:r w:rsidRPr="00DA799E">
        <w:rPr>
          <w:rFonts w:ascii="仿宋" w:eastAsia="仿宋" w:hAnsi="仿宋" w:cs="宋体" w:hint="eastAsia"/>
          <w:color w:val="FF0000"/>
          <w:kern w:val="0"/>
          <w:sz w:val="24"/>
        </w:rPr>
        <w:t>（必填）</w:t>
      </w:r>
    </w:p>
    <w:p w14:paraId="4EA03766" w14:textId="37F53AE1" w:rsidR="00873178" w:rsidRDefault="00CA6C50" w:rsidP="00873178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color w:val="000000" w:themeColor="text1"/>
          <w:sz w:val="28"/>
          <w:szCs w:val="36"/>
        </w:rPr>
        <w:lastRenderedPageBreak/>
        <w:t>案例</w:t>
      </w:r>
      <w:r w:rsidR="00873178" w:rsidRPr="00E56B6E">
        <w:rPr>
          <w:rFonts w:ascii="仿宋" w:eastAsia="仿宋" w:hAnsi="仿宋" w:hint="eastAsia"/>
          <w:color w:val="000000" w:themeColor="text1"/>
          <w:sz w:val="28"/>
          <w:szCs w:val="36"/>
        </w:rPr>
        <w:t>名称</w:t>
      </w:r>
      <w:r w:rsidR="00873178">
        <w:rPr>
          <w:rFonts w:ascii="仿宋" w:eastAsia="仿宋" w:hAnsi="仿宋"/>
          <w:color w:val="000000" w:themeColor="text1"/>
          <w:sz w:val="28"/>
          <w:szCs w:val="36"/>
        </w:rPr>
        <w:t>(10</w:t>
      </w:r>
      <w:r w:rsidR="00873178">
        <w:rPr>
          <w:rFonts w:ascii="仿宋" w:eastAsia="仿宋" w:hAnsi="仿宋" w:hint="eastAsia"/>
          <w:color w:val="000000" w:themeColor="text1"/>
          <w:sz w:val="28"/>
          <w:szCs w:val="36"/>
        </w:rPr>
        <w:t>个字以内</w:t>
      </w:r>
      <w:r w:rsidR="00873178">
        <w:rPr>
          <w:rFonts w:ascii="仿宋" w:eastAsia="仿宋" w:hAnsi="仿宋"/>
          <w:color w:val="000000" w:themeColor="text1"/>
          <w:sz w:val="28"/>
          <w:szCs w:val="36"/>
        </w:rPr>
        <w:t>)</w:t>
      </w:r>
    </w:p>
    <w:p w14:paraId="737A1A72" w14:textId="264AD8B2" w:rsidR="00873178" w:rsidRPr="00E56B6E" w:rsidRDefault="00CA6C50" w:rsidP="00873178">
      <w:pPr>
        <w:pStyle w:val="aa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b/>
          <w:bCs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案例</w:t>
      </w:r>
      <w:r w:rsidR="00873178" w:rsidRPr="00E56B6E"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简介</w:t>
      </w:r>
      <w:r w:rsidR="00873178" w:rsidRPr="00DA799E">
        <w:rPr>
          <w:rFonts w:ascii="仿宋" w:eastAsia="仿宋" w:hAnsi="仿宋" w:cs="宋体" w:hint="eastAsia"/>
          <w:color w:val="FF0000"/>
          <w:kern w:val="0"/>
          <w:sz w:val="24"/>
        </w:rPr>
        <w:t>（必填）</w:t>
      </w:r>
    </w:p>
    <w:p w14:paraId="2E5571D0" w14:textId="0E62AAA3" w:rsidR="00873178" w:rsidRDefault="009367C3" w:rsidP="00873178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 w:rsidRPr="009367C3">
        <w:rPr>
          <w:rFonts w:ascii="仿宋" w:eastAsia="仿宋" w:hAnsi="仿宋"/>
          <w:color w:val="000000" w:themeColor="text1"/>
          <w:sz w:val="28"/>
          <w:szCs w:val="36"/>
        </w:rPr>
        <w:t>案例背景、基本情况、目标及最后结果的概述</w:t>
      </w:r>
    </w:p>
    <w:p w14:paraId="47E15F77" w14:textId="36E3407A" w:rsidR="0007604C" w:rsidRDefault="0007604C" w:rsidP="0007604C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color w:val="000000" w:themeColor="text1"/>
          <w:sz w:val="28"/>
          <w:szCs w:val="36"/>
        </w:rPr>
        <w:t>主要方法做法的描述</w:t>
      </w:r>
    </w:p>
    <w:p w14:paraId="147FEC07" w14:textId="659978BD" w:rsidR="0007604C" w:rsidRDefault="0007604C" w:rsidP="0007604C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color w:val="000000" w:themeColor="text1"/>
          <w:sz w:val="28"/>
          <w:szCs w:val="36"/>
        </w:rPr>
        <w:t>主要成效和成果的描述</w:t>
      </w:r>
    </w:p>
    <w:p w14:paraId="4BB9CB64" w14:textId="374F35B7" w:rsidR="0007604C" w:rsidRDefault="0007604C" w:rsidP="0007604C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color w:val="000000" w:themeColor="text1"/>
          <w:sz w:val="28"/>
          <w:szCs w:val="36"/>
        </w:rPr>
        <w:t>经验启示和主要意义的描述</w:t>
      </w:r>
    </w:p>
    <w:p w14:paraId="74CC70FD" w14:textId="6580B3F0" w:rsidR="0007604C" w:rsidRPr="0007604C" w:rsidRDefault="0007604C" w:rsidP="0007604C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FF0000"/>
          <w:sz w:val="28"/>
          <w:szCs w:val="36"/>
        </w:rPr>
      </w:pPr>
      <w:r w:rsidRPr="0007604C">
        <w:rPr>
          <w:rFonts w:ascii="仿宋" w:eastAsia="仿宋" w:hAnsi="仿宋"/>
          <w:color w:val="FF0000"/>
          <w:sz w:val="28"/>
          <w:szCs w:val="36"/>
        </w:rPr>
        <w:t>为便于准确清晰地了解相关情况，请将案例做法与取得成效分开撰写。</w:t>
      </w:r>
    </w:p>
    <w:p w14:paraId="1EFC0FB5" w14:textId="2F64A2DD" w:rsidR="00873178" w:rsidRDefault="00CA6C50" w:rsidP="00873178">
      <w:pPr>
        <w:pStyle w:val="aa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b/>
          <w:bCs/>
          <w:color w:val="000000" w:themeColor="text1"/>
          <w:sz w:val="28"/>
          <w:szCs w:val="36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案例</w:t>
      </w:r>
      <w:r w:rsidR="00873178" w:rsidRPr="008558BF">
        <w:rPr>
          <w:rFonts w:ascii="仿宋" w:eastAsia="仿宋" w:hAnsi="仿宋" w:hint="eastAsia"/>
          <w:b/>
          <w:bCs/>
          <w:color w:val="000000" w:themeColor="text1"/>
          <w:sz w:val="28"/>
          <w:szCs w:val="36"/>
        </w:rPr>
        <w:t>亮点</w:t>
      </w:r>
      <w:r w:rsidR="00873178" w:rsidRPr="00DA799E">
        <w:rPr>
          <w:rFonts w:ascii="仿宋" w:eastAsia="仿宋" w:hAnsi="仿宋" w:cs="宋体" w:hint="eastAsia"/>
          <w:color w:val="FF0000"/>
          <w:kern w:val="0"/>
          <w:sz w:val="24"/>
        </w:rPr>
        <w:t>（必填）</w:t>
      </w:r>
    </w:p>
    <w:p w14:paraId="40CFEF8C" w14:textId="28376679" w:rsidR="00C25321" w:rsidRPr="0007604C" w:rsidRDefault="00873178" w:rsidP="0007604C">
      <w:pPr>
        <w:pStyle w:val="aa"/>
        <w:spacing w:line="360" w:lineRule="auto"/>
        <w:ind w:left="720" w:firstLineChars="0" w:firstLine="0"/>
        <w:rPr>
          <w:rFonts w:ascii="仿宋" w:eastAsia="仿宋" w:hAnsi="仿宋"/>
          <w:color w:val="000000" w:themeColor="text1"/>
          <w:sz w:val="28"/>
          <w:szCs w:val="36"/>
        </w:rPr>
      </w:pPr>
      <w:r w:rsidRPr="008558BF">
        <w:rPr>
          <w:rFonts w:ascii="仿宋" w:eastAsia="仿宋" w:hAnsi="仿宋" w:hint="eastAsia"/>
          <w:color w:val="000000" w:themeColor="text1"/>
          <w:sz w:val="28"/>
          <w:szCs w:val="36"/>
        </w:rPr>
        <w:t>简单概述该</w:t>
      </w:r>
      <w:r w:rsidR="00CA6C50">
        <w:rPr>
          <w:rFonts w:ascii="仿宋" w:eastAsia="仿宋" w:hAnsi="仿宋" w:hint="eastAsia"/>
          <w:color w:val="000000" w:themeColor="text1"/>
          <w:sz w:val="28"/>
          <w:szCs w:val="36"/>
        </w:rPr>
        <w:t>案例</w:t>
      </w:r>
      <w:r w:rsidRPr="008558BF">
        <w:rPr>
          <w:rFonts w:ascii="仿宋" w:eastAsia="仿宋" w:hAnsi="仿宋" w:hint="eastAsia"/>
          <w:color w:val="000000" w:themeColor="text1"/>
          <w:sz w:val="28"/>
          <w:szCs w:val="36"/>
        </w:rPr>
        <w:t>的优势</w:t>
      </w:r>
    </w:p>
    <w:sectPr w:rsidR="00C25321" w:rsidRPr="00076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4AFC" w14:textId="77777777" w:rsidR="007B77BE" w:rsidRDefault="007B77BE" w:rsidP="00822095">
      <w:r>
        <w:separator/>
      </w:r>
    </w:p>
  </w:endnote>
  <w:endnote w:type="continuationSeparator" w:id="0">
    <w:p w14:paraId="5512A650" w14:textId="77777777" w:rsidR="007B77BE" w:rsidRDefault="007B77BE" w:rsidP="0082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B2E0" w14:textId="77777777" w:rsidR="007B77BE" w:rsidRDefault="007B77BE" w:rsidP="00822095">
      <w:r>
        <w:separator/>
      </w:r>
    </w:p>
  </w:footnote>
  <w:footnote w:type="continuationSeparator" w:id="0">
    <w:p w14:paraId="48D610FC" w14:textId="77777777" w:rsidR="007B77BE" w:rsidRDefault="007B77BE" w:rsidP="00822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16193"/>
    <w:multiLevelType w:val="hybridMultilevel"/>
    <w:tmpl w:val="6512CCB0"/>
    <w:lvl w:ilvl="0" w:tplc="EB1669E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53A69C3"/>
    <w:multiLevelType w:val="hybridMultilevel"/>
    <w:tmpl w:val="DC02DD1A"/>
    <w:lvl w:ilvl="0" w:tplc="07DAADD6">
      <w:start w:val="1"/>
      <w:numFmt w:val="none"/>
      <w:lvlText w:val="一、"/>
      <w:lvlJc w:val="left"/>
      <w:pPr>
        <w:ind w:left="96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" w15:restartNumberingAfterBreak="0">
    <w:nsid w:val="31682615"/>
    <w:multiLevelType w:val="hybridMultilevel"/>
    <w:tmpl w:val="59EC27C0"/>
    <w:lvl w:ilvl="0" w:tplc="7B8E6D1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9C2A1E"/>
    <w:multiLevelType w:val="hybridMultilevel"/>
    <w:tmpl w:val="903E46E8"/>
    <w:lvl w:ilvl="0" w:tplc="B9BC15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8D0B2A"/>
    <w:multiLevelType w:val="hybridMultilevel"/>
    <w:tmpl w:val="5ABC52A6"/>
    <w:lvl w:ilvl="0" w:tplc="396677AE">
      <w:start w:val="1"/>
      <w:numFmt w:val="japaneseCounting"/>
      <w:lvlText w:val="%1、"/>
      <w:lvlJc w:val="left"/>
      <w:pPr>
        <w:ind w:left="560" w:hanging="5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121A73"/>
    <w:multiLevelType w:val="hybridMultilevel"/>
    <w:tmpl w:val="C14E738E"/>
    <w:lvl w:ilvl="0" w:tplc="7BA281B8">
      <w:start w:val="1"/>
      <w:numFmt w:val="decimal"/>
      <w:lvlText w:val="%1、"/>
      <w:lvlJc w:val="left"/>
      <w:pPr>
        <w:ind w:left="845" w:hanging="360"/>
      </w:pPr>
      <w:rPr>
        <w:rFonts w:ascii="仿宋" w:eastAsia="仿宋" w:hAnsi="仿宋" w:cs="Arial"/>
        <w:color w:val="191919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6" w15:restartNumberingAfterBreak="0">
    <w:nsid w:val="6A05122C"/>
    <w:multiLevelType w:val="hybridMultilevel"/>
    <w:tmpl w:val="4268DEF8"/>
    <w:lvl w:ilvl="0" w:tplc="7960FDB8">
      <w:start w:val="1"/>
      <w:numFmt w:val="decimal"/>
      <w:lvlText w:val="%1、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7" w15:restartNumberingAfterBreak="0">
    <w:nsid w:val="72167CCC"/>
    <w:multiLevelType w:val="hybridMultilevel"/>
    <w:tmpl w:val="7CD44DC4"/>
    <w:lvl w:ilvl="0" w:tplc="9FD400D6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6376"/>
    <w:multiLevelType w:val="hybridMultilevel"/>
    <w:tmpl w:val="AB8CA6CC"/>
    <w:lvl w:ilvl="0" w:tplc="736EE71C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580722424">
    <w:abstractNumId w:val="0"/>
  </w:num>
  <w:num w:numId="2" w16cid:durableId="521435843">
    <w:abstractNumId w:val="1"/>
  </w:num>
  <w:num w:numId="3" w16cid:durableId="1074737817">
    <w:abstractNumId w:val="6"/>
  </w:num>
  <w:num w:numId="4" w16cid:durableId="1229728950">
    <w:abstractNumId w:val="5"/>
  </w:num>
  <w:num w:numId="5" w16cid:durableId="2046903507">
    <w:abstractNumId w:val="8"/>
  </w:num>
  <w:num w:numId="6" w16cid:durableId="1500579198">
    <w:abstractNumId w:val="7"/>
  </w:num>
  <w:num w:numId="7" w16cid:durableId="976422674">
    <w:abstractNumId w:val="3"/>
  </w:num>
  <w:num w:numId="8" w16cid:durableId="343629720">
    <w:abstractNumId w:val="4"/>
  </w:num>
  <w:num w:numId="9" w16cid:durableId="148449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A6D"/>
    <w:rsid w:val="00004367"/>
    <w:rsid w:val="0007604C"/>
    <w:rsid w:val="000D1577"/>
    <w:rsid w:val="00113A6D"/>
    <w:rsid w:val="00152FD2"/>
    <w:rsid w:val="001619A7"/>
    <w:rsid w:val="0018706B"/>
    <w:rsid w:val="00262BD3"/>
    <w:rsid w:val="00332662"/>
    <w:rsid w:val="003A18B1"/>
    <w:rsid w:val="003D7558"/>
    <w:rsid w:val="00411A5B"/>
    <w:rsid w:val="0043291B"/>
    <w:rsid w:val="00521F14"/>
    <w:rsid w:val="00561A05"/>
    <w:rsid w:val="005678CF"/>
    <w:rsid w:val="005F6B18"/>
    <w:rsid w:val="006214A8"/>
    <w:rsid w:val="00624C53"/>
    <w:rsid w:val="006335C8"/>
    <w:rsid w:val="00655571"/>
    <w:rsid w:val="00666CEA"/>
    <w:rsid w:val="006A66B4"/>
    <w:rsid w:val="006C3E4F"/>
    <w:rsid w:val="006C5FCA"/>
    <w:rsid w:val="007B77BE"/>
    <w:rsid w:val="007D611D"/>
    <w:rsid w:val="00822095"/>
    <w:rsid w:val="00873178"/>
    <w:rsid w:val="008D4966"/>
    <w:rsid w:val="009367C3"/>
    <w:rsid w:val="009C5086"/>
    <w:rsid w:val="00A22326"/>
    <w:rsid w:val="00A41D6C"/>
    <w:rsid w:val="00B554A7"/>
    <w:rsid w:val="00BB61C8"/>
    <w:rsid w:val="00C25321"/>
    <w:rsid w:val="00CA6C50"/>
    <w:rsid w:val="00D43F08"/>
    <w:rsid w:val="00DB53DF"/>
    <w:rsid w:val="00DF23BC"/>
    <w:rsid w:val="00E97F57"/>
    <w:rsid w:val="00EA29FE"/>
    <w:rsid w:val="00F365DB"/>
    <w:rsid w:val="00F4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CE947"/>
  <w15:chartTrackingRefBased/>
  <w15:docId w15:val="{D13BB59D-A494-4848-AF6D-F472313C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53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53DF"/>
    <w:rPr>
      <w:i/>
      <w:iCs/>
    </w:rPr>
  </w:style>
  <w:style w:type="paragraph" w:styleId="a4">
    <w:name w:val="Normal (Web)"/>
    <w:basedOn w:val="a"/>
    <w:uiPriority w:val="99"/>
    <w:unhideWhenUsed/>
    <w:rsid w:val="00A223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22326"/>
    <w:rPr>
      <w:b/>
      <w:bCs/>
    </w:rPr>
  </w:style>
  <w:style w:type="paragraph" w:styleId="a6">
    <w:name w:val="header"/>
    <w:basedOn w:val="a"/>
    <w:link w:val="a7"/>
    <w:uiPriority w:val="99"/>
    <w:unhideWhenUsed/>
    <w:rsid w:val="00822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2209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22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22095"/>
    <w:rPr>
      <w:sz w:val="18"/>
      <w:szCs w:val="18"/>
    </w:rPr>
  </w:style>
  <w:style w:type="paragraph" w:styleId="aa">
    <w:name w:val="List Paragraph"/>
    <w:basedOn w:val="a"/>
    <w:uiPriority w:val="34"/>
    <w:qFormat/>
    <w:rsid w:val="0018706B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C25321"/>
    <w:rPr>
      <w:b/>
      <w:bCs/>
      <w:kern w:val="44"/>
      <w:sz w:val="44"/>
      <w:szCs w:val="44"/>
    </w:rPr>
  </w:style>
  <w:style w:type="paragraph" w:styleId="ab">
    <w:name w:val="Title"/>
    <w:basedOn w:val="a"/>
    <w:next w:val="a"/>
    <w:link w:val="ac"/>
    <w:uiPriority w:val="10"/>
    <w:qFormat/>
    <w:rsid w:val="00C2532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C2532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Date"/>
    <w:basedOn w:val="a"/>
    <w:next w:val="a"/>
    <w:link w:val="ae"/>
    <w:uiPriority w:val="99"/>
    <w:semiHidden/>
    <w:unhideWhenUsed/>
    <w:rsid w:val="00873178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873178"/>
  </w:style>
  <w:style w:type="character" w:styleId="af">
    <w:name w:val="Hyperlink"/>
    <w:basedOn w:val="a0"/>
    <w:uiPriority w:val="99"/>
    <w:unhideWhenUsed/>
    <w:rsid w:val="009367C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36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252300102@qq.com</dc:creator>
  <cp:keywords/>
  <dc:description/>
  <cp:lastModifiedBy> </cp:lastModifiedBy>
  <cp:revision>2</cp:revision>
  <dcterms:created xsi:type="dcterms:W3CDTF">2023-11-10T07:54:00Z</dcterms:created>
  <dcterms:modified xsi:type="dcterms:W3CDTF">2023-11-10T07:54:00Z</dcterms:modified>
</cp:coreProperties>
</file>